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5952DE" w:rsidRDefault="007074B2" w:rsidP="007074B2">
      <w:pPr>
        <w:rPr>
          <w:sz w:val="20"/>
          <w:szCs w:val="20"/>
        </w:rPr>
      </w:pPr>
      <w:bookmarkStart w:id="0" w:name="_GoBack"/>
      <w:bookmarkEnd w:id="0"/>
      <w:permStart w:id="1538280401" w:edGrp="everyone"/>
      <w:permEnd w:id="1538280401"/>
      <w:r w:rsidRPr="005952DE">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E65417">
              <w:rPr>
                <w:sz w:val="24"/>
                <w:szCs w:val="24"/>
              </w:rPr>
              <w:t xml:space="preserve">Test </w:t>
            </w:r>
            <w:r>
              <w:rPr>
                <w:sz w:val="24"/>
                <w:szCs w:val="24"/>
              </w:rPr>
              <w:t>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F01EBB">
        <w:tblPrEx>
          <w:tblCellMar>
            <w:left w:w="115" w:type="dxa"/>
            <w:right w:w="115" w:type="dxa"/>
          </w:tblCellMar>
        </w:tblPrEx>
        <w:trPr>
          <w:trHeight w:hRule="exact" w:val="720"/>
        </w:trPr>
        <w:tc>
          <w:tcPr>
            <w:tcW w:w="10710" w:type="dxa"/>
          </w:tcPr>
          <w:p w:rsidR="007074B2" w:rsidRPr="000C6B38" w:rsidRDefault="007074B2" w:rsidP="00F301C9">
            <w:pPr>
              <w:pStyle w:val="LicenseNumberChar"/>
            </w:pPr>
          </w:p>
          <w:p w:rsidR="007074B2" w:rsidRPr="00BB5C88" w:rsidRDefault="007074B2" w:rsidP="00D51078">
            <w:pPr>
              <w:pStyle w:val="LicenseNumberChar"/>
              <w:rPr>
                <w:sz w:val="24"/>
                <w:szCs w:val="24"/>
              </w:rPr>
            </w:pPr>
            <w:r>
              <w:rPr>
                <w:sz w:val="24"/>
                <w:szCs w:val="24"/>
              </w:rPr>
              <w:t xml:space="preserve">Licenze: </w:t>
            </w:r>
            <w:bookmarkStart w:id="1" w:name="Text33"/>
            <w:r w:rsidR="00D51078">
              <w:rPr>
                <w:rFonts w:cs="Arial"/>
                <w:b w:val="0"/>
                <w:u w:val="single"/>
              </w:rPr>
              <w:fldChar w:fldCharType="begin">
                <w:ffData>
                  <w:name w:val="Text33"/>
                  <w:enabled/>
                  <w:calcOnExit w:val="0"/>
                  <w:textInput/>
                </w:ffData>
              </w:fldChar>
            </w:r>
            <w:r w:rsidR="00D51078">
              <w:rPr>
                <w:rFonts w:cs="Arial"/>
                <w:b w:val="0"/>
                <w:u w:val="single"/>
              </w:rPr>
              <w:instrText xml:space="preserve"> FORMTEXT </w:instrText>
            </w:r>
            <w:r w:rsidR="00D51078">
              <w:rPr>
                <w:rFonts w:cs="Arial"/>
                <w:b w:val="0"/>
                <w:u w:val="single"/>
              </w:rPr>
            </w:r>
            <w:r w:rsidR="00D51078">
              <w:rPr>
                <w:rFonts w:cs="Arial"/>
                <w:b w:val="0"/>
                <w:u w:val="single"/>
              </w:rPr>
              <w:fldChar w:fldCharType="separate"/>
            </w:r>
            <w:r w:rsidR="00D51078">
              <w:rPr>
                <w:rFonts w:cs="Arial"/>
                <w:b w:val="0"/>
                <w:noProof/>
                <w:u w:val="single"/>
              </w:rPr>
              <w:t> </w:t>
            </w:r>
            <w:r w:rsidR="00D51078">
              <w:rPr>
                <w:rFonts w:cs="Arial"/>
                <w:b w:val="0"/>
                <w:noProof/>
                <w:u w:val="single"/>
              </w:rPr>
              <w:t> </w:t>
            </w:r>
            <w:r w:rsidR="00D51078">
              <w:rPr>
                <w:rFonts w:cs="Arial"/>
                <w:b w:val="0"/>
                <w:noProof/>
                <w:u w:val="single"/>
              </w:rPr>
              <w:t> </w:t>
            </w:r>
            <w:r w:rsidR="00D51078">
              <w:rPr>
                <w:rFonts w:cs="Arial"/>
                <w:b w:val="0"/>
                <w:noProof/>
                <w:u w:val="single"/>
              </w:rPr>
              <w:t> </w:t>
            </w:r>
            <w:r w:rsidR="00D51078">
              <w:rPr>
                <w:rFonts w:cs="Arial"/>
                <w:b w:val="0"/>
                <w:noProof/>
                <w:u w:val="single"/>
              </w:rPr>
              <w:t> </w:t>
            </w:r>
            <w:r w:rsidR="00D51078">
              <w:rPr>
                <w:rFonts w:cs="Arial"/>
                <w:b w:val="0"/>
                <w:u w:val="single"/>
              </w:rPr>
              <w:fldChar w:fldCharType="end"/>
            </w:r>
            <w:bookmarkEnd w:id="1"/>
            <w:r w:rsidR="00F01EBB" w:rsidRPr="00F01EBB">
              <w:rPr>
                <w:rStyle w:val="FootnoteReference"/>
                <w:rFonts w:cs="Arial"/>
                <w:sz w:val="24"/>
                <w:szCs w:val="24"/>
              </w:rPr>
              <w:footnoteReference w:id="2"/>
            </w:r>
            <w:r>
              <w:rPr>
                <w:rFonts w:cs="Arial"/>
                <w:b w:val="0"/>
                <w:u w:val="single"/>
              </w:rPr>
              <w:br/>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370D75" w:rsidRDefault="007074B2" w:rsidP="00F301C9">
            <w:pPr>
              <w:pStyle w:val="Heading2"/>
              <w:numPr>
                <w:ilvl w:val="0"/>
                <w:numId w:val="0"/>
              </w:numPr>
              <w:tabs>
                <w:tab w:val="left" w:pos="720"/>
              </w:tabs>
              <w:rPr>
                <w:sz w:val="20"/>
                <w:szCs w:val="20"/>
              </w:rPr>
            </w:pPr>
            <w:r w:rsidRPr="00370D75">
              <w:rPr>
                <w:sz w:val="20"/>
                <w:szCs w:val="20"/>
              </w:rPr>
              <w:t>CONTRATTO DI LICENZA CON L’UTENTE FINALE</w:t>
            </w:r>
          </w:p>
          <w:p w:rsidR="007074B2" w:rsidRPr="000C6B38" w:rsidRDefault="007074B2" w:rsidP="00F301C9"/>
          <w:p w:rsidR="007074B2" w:rsidRDefault="007074B2" w:rsidP="00F301C9"/>
        </w:tc>
      </w:tr>
    </w:tbl>
    <w:p w:rsidR="00431D2B" w:rsidRPr="000C6B38" w:rsidRDefault="007074B2" w:rsidP="00107572">
      <w:r>
        <w:rPr>
          <w:rFonts w:eastAsia="SimSun"/>
          <w:sz w:val="20"/>
          <w:szCs w:val="20"/>
        </w:rPr>
        <w:t>Le presenti condizioni di licenza costituiscono il contratto tra il licenziante dell’applicazione software o della famiglia di applicazioni presso cui il licenziatario ha acquistato il software Microsoft (</w:t>
      </w:r>
      <w:r w:rsidR="00107572">
        <w:rPr>
          <w:rFonts w:eastAsia="SimSun"/>
          <w:sz w:val="20"/>
          <w:szCs w:val="20"/>
        </w:rPr>
        <w:t>“</w:t>
      </w:r>
      <w:r>
        <w:rPr>
          <w:rFonts w:eastAsia="SimSun"/>
          <w:sz w:val="20"/>
          <w:szCs w:val="20"/>
        </w:rPr>
        <w:t>Licenziante</w:t>
      </w:r>
      <w:r w:rsidR="00107572">
        <w:rPr>
          <w:rFonts w:eastAsia="SimSun"/>
          <w:sz w:val="20"/>
          <w:szCs w:val="20"/>
        </w:rPr>
        <w:t>”</w:t>
      </w:r>
      <w:r>
        <w:rPr>
          <w:rFonts w:eastAsia="SimSun"/>
          <w:sz w:val="20"/>
          <w:szCs w:val="20"/>
        </w:rPr>
        <w:t xml:space="preserv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0C6B38"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0C6B38"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PREMESSE.</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0C6B38"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F01EBB">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0C6B38"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0C6B38"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0C6B38" w:rsidRDefault="00F02617" w:rsidP="00D6571D">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nell’Elenco </w:t>
      </w:r>
      <w:r w:rsidRPr="00D6571D">
        <w:rPr>
          <w:rFonts w:eastAsia="SimSun"/>
          <w:b w:val="0"/>
          <w:bCs w:val="0"/>
          <w:sz w:val="20"/>
          <w:szCs w:val="20"/>
        </w:rPr>
        <w:t xml:space="preserve">delle Utilità all’indirizzo </w:t>
      </w:r>
      <w:r w:rsidR="00D6571D" w:rsidRPr="00D6571D">
        <w:rPr>
          <w:rFonts w:eastAsia="SimSun"/>
          <w:b w:val="0"/>
          <w:bCs w:val="0"/>
          <w:sz w:val="20"/>
          <w:szCs w:val="20"/>
        </w:rPr>
        <w:t>go.microsoft.com/fwlink/?LinkId=523763&amp;clcid=0x409</w:t>
      </w:r>
      <w:r w:rsidRPr="00D6571D">
        <w:rPr>
          <w:rFonts w:eastAsia="SimSun"/>
          <w:b w:val="0"/>
          <w:bCs w:val="0"/>
          <w:sz w:val="20"/>
          <w:szCs w:val="20"/>
        </w:rPr>
        <w:t>. Il licenziatario</w:t>
      </w:r>
      <w:r>
        <w:rPr>
          <w:rFonts w:eastAsia="SimSun"/>
          <w:b w:val="0"/>
          <w:bCs w:val="0"/>
          <w:sz w:val="20"/>
          <w:szCs w:val="20"/>
        </w:rPr>
        <w:t xml:space="preserve"> potrà duplicare e installare </w:t>
      </w:r>
      <w:r>
        <w:rPr>
          <w:rFonts w:eastAsia="SimSun"/>
          <w:b w:val="0"/>
          <w:bCs w:val="0"/>
          <w:sz w:val="20"/>
          <w:szCs w:val="20"/>
        </w:rPr>
        <w:lastRenderedPageBreak/>
        <w:t>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0C6B38" w:rsidRDefault="00F02617" w:rsidP="00D6571D">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componenti indicati </w:t>
      </w:r>
      <w:r w:rsidRPr="00D6571D">
        <w:rPr>
          <w:rFonts w:eastAsia="SimSun"/>
          <w:b w:val="0"/>
          <w:bCs w:val="0"/>
          <w:sz w:val="20"/>
          <w:szCs w:val="20"/>
        </w:rPr>
        <w:t xml:space="preserve">nell’Elenco dei Server di Compilazione all’indirizzo </w:t>
      </w:r>
      <w:r w:rsidR="00D6571D" w:rsidRPr="00D6571D">
        <w:rPr>
          <w:rFonts w:eastAsia="SimSun"/>
          <w:b w:val="0"/>
          <w:bCs w:val="0"/>
          <w:sz w:val="20"/>
          <w:szCs w:val="20"/>
        </w:rPr>
        <w:t>go.microsoft.com/fwlink/?LinkId=523763&amp;clcid=0x409</w:t>
      </w:r>
      <w:r w:rsidRPr="00D6571D">
        <w:rPr>
          <w:b w:val="0"/>
          <w:bCs w:val="0"/>
          <w:sz w:val="20"/>
          <w:szCs w:val="20"/>
        </w:rPr>
        <w:t>.</w:t>
      </w:r>
      <w:r w:rsidRPr="00D6571D">
        <w:rPr>
          <w:rFonts w:eastAsia="SimSun"/>
          <w:b w:val="0"/>
          <w:bCs w:val="0"/>
          <w:sz w:val="20"/>
          <w:szCs w:val="20"/>
        </w:rPr>
        <w:t xml:space="preserve"> Il licenziatario potrà duplicare e installare tali elementi, qualora siano inclusi nel software, nei computer di compilazione. Il licenziatario e altri all’interno dell’organizzazione</w:t>
      </w:r>
      <w:r>
        <w:rPr>
          <w:rFonts w:eastAsia="SimSun"/>
          <w:b w:val="0"/>
          <w:bCs w:val="0"/>
          <w:sz w:val="20"/>
          <w:szCs w:val="20"/>
        </w:rPr>
        <w:t xml:space="preserve"> potranno utilizzare tali elementi sui computer di compilazione esclusivamente per compilare, verificare e archiviare le applicazioni o eseguire test sulla qualità o le prestazioni nell’ambito del processo di compilazione.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F01EBB">
        <w:rPr>
          <w:rFonts w:eastAsia="SimSun"/>
          <w:bCs w:val="0"/>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0C6B38"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0C6B38"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0C6B38" w:rsidRDefault="00431D2B" w:rsidP="00D6571D">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codice indicato nell’elenco REDIST, disponibile all’indirizzo </w:t>
      </w:r>
      <w:r w:rsidR="00D6571D" w:rsidRPr="009D450F">
        <w:rPr>
          <w:rFonts w:eastAsia="SimSun"/>
          <w:sz w:val="20"/>
          <w:szCs w:val="20"/>
          <w:u w:val="none"/>
        </w:rPr>
        <w:lastRenderedPageBreak/>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0C6B38"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0C6B38"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0C6B38"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0C6B38"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0C6B38"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0C6B38"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0C6B38"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0C6B38" w:rsidRDefault="004A52BA" w:rsidP="00D6571D">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D6571D"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0C6B38"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lastRenderedPageBreak/>
        <w:t>rimuovere, ridurre al minimo, bloccare o modificare alcuna comunicazione di Microsoft o dei suoi fornitori relativamente al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0C6B38"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0C6B38"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0C6B38"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0C6B38" w:rsidRDefault="00BD7024" w:rsidP="004455AF">
      <w:pPr>
        <w:pStyle w:val="Heading1"/>
        <w:widowControl w:val="0"/>
        <w:tabs>
          <w:tab w:val="clear" w:pos="450"/>
          <w:tab w:val="num" w:pos="360"/>
        </w:tabs>
        <w:ind w:left="360" w:hanging="360"/>
      </w:pPr>
      <w:r>
        <w:rPr>
          <w:rFonts w:eastAsia="SimSun"/>
          <w:sz w:val="20"/>
          <w:szCs w:val="20"/>
        </w:rPr>
        <w:t>RESTRIZIONI ALL’ESPORTAZIONE.</w:t>
      </w:r>
      <w:r w:rsidR="00431D2B">
        <w:rPr>
          <w:rFonts w:eastAsia="SimSun"/>
          <w:b w:val="0"/>
          <w:bCs w:val="0"/>
          <w:sz w:val="20"/>
          <w:szCs w:val="20"/>
        </w:rPr>
        <w:t xml:space="preserve"> 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 xml:space="preserve">Con il presente contratto vengono concessi determinati diritti. Al licenziatario potranno essere concessi altri diritti ai sensi della legge del Paese di residenza. Il licenziatario </w:t>
      </w:r>
      <w:r>
        <w:rPr>
          <w:rFonts w:eastAsia="SimSun"/>
          <w:b w:val="0"/>
          <w:bCs w:val="0"/>
          <w:sz w:val="20"/>
          <w:szCs w:val="20"/>
        </w:rPr>
        <w:lastRenderedPageBreak/>
        <w:t>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0C6B38"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0C6B38"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0C6B38"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0C6B38"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0C6B38"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F26957" w:rsidRDefault="0046378E" w:rsidP="004455AF">
      <w:pPr>
        <w:rPr>
          <w:sz w:val="20"/>
          <w:szCs w:val="20"/>
        </w:rPr>
      </w:pPr>
      <w:r w:rsidRPr="00F26957">
        <w:rPr>
          <w:sz w:val="20"/>
          <w:szCs w:val="20"/>
        </w:rPr>
        <w:t>Exchange, Microsoft, Office, SharePoint, SQL Server, Visual Studio, Windows e Windows Server sono marchi registrati di Microsoft Corporation negli Stati Uniti e/o negli altri Paesi.</w:t>
      </w:r>
    </w:p>
    <w:sectPr w:rsidR="000D5D15" w:rsidRPr="00F26957"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6F39" w:rsidRDefault="001A6F39" w:rsidP="006E2947">
      <w:pPr>
        <w:spacing w:before="0" w:after="0"/>
      </w:pPr>
      <w:r>
        <w:separator/>
      </w:r>
    </w:p>
  </w:endnote>
  <w:endnote w:type="continuationSeparator" w:id="0">
    <w:p w:rsidR="001A6F39" w:rsidRDefault="001A6F39" w:rsidP="006E2947">
      <w:pPr>
        <w:spacing w:before="0" w:after="0"/>
      </w:pPr>
      <w:r>
        <w:continuationSeparator/>
      </w:r>
    </w:p>
  </w:endnote>
  <w:endnote w:type="continuationNotice" w:id="1">
    <w:p w:rsidR="001A6F39" w:rsidRDefault="001A6F3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altName w:val="?l?r ???"/>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024" w:rsidRPr="005C2B1A" w:rsidRDefault="00BD7024" w:rsidP="00BD7024">
    <w:pPr>
      <w:pStyle w:val="Footer"/>
      <w:rPr>
        <w:sz w:val="20"/>
        <w:szCs w:val="20"/>
      </w:rPr>
    </w:pPr>
    <w:r w:rsidRPr="005C2B1A">
      <w:rPr>
        <w:sz w:val="20"/>
        <w:szCs w:val="20"/>
      </w:rPr>
      <w:t>ISV Royalty Agreement EULA (September 1, 2015)</w:t>
    </w:r>
    <w:r w:rsidRPr="005C2B1A">
      <w:rPr>
        <w:sz w:val="20"/>
        <w:szCs w:val="20"/>
      </w:rPr>
      <w:tab/>
    </w:r>
    <w:r w:rsidRPr="005C2B1A">
      <w:rPr>
        <w:sz w:val="20"/>
        <w:szCs w:val="20"/>
      </w:rPr>
      <w:tab/>
      <w:t xml:space="preserve">Page </w:t>
    </w:r>
    <w:r w:rsidRPr="005C2B1A">
      <w:rPr>
        <w:sz w:val="20"/>
        <w:szCs w:val="20"/>
      </w:rPr>
      <w:fldChar w:fldCharType="begin"/>
    </w:r>
    <w:r w:rsidRPr="005C2B1A">
      <w:rPr>
        <w:sz w:val="20"/>
        <w:szCs w:val="20"/>
      </w:rPr>
      <w:instrText xml:space="preserve"> PAGE   \* MERGEFORMAT </w:instrText>
    </w:r>
    <w:r w:rsidRPr="005C2B1A">
      <w:rPr>
        <w:sz w:val="20"/>
        <w:szCs w:val="20"/>
      </w:rPr>
      <w:fldChar w:fldCharType="separate"/>
    </w:r>
    <w:r w:rsidR="009355B8">
      <w:rPr>
        <w:noProof/>
        <w:sz w:val="20"/>
        <w:szCs w:val="20"/>
      </w:rPr>
      <w:t>1</w:t>
    </w:r>
    <w:r w:rsidRPr="005C2B1A">
      <w:rPr>
        <w:sz w:val="20"/>
        <w:szCs w:val="20"/>
      </w:rPr>
      <w:fldChar w:fldCharType="end"/>
    </w:r>
    <w:r w:rsidRPr="005C2B1A">
      <w:rPr>
        <w:sz w:val="20"/>
        <w:szCs w:val="20"/>
      </w:rPr>
      <w:t xml:space="preserve"> of </w:t>
    </w:r>
    <w:r w:rsidRPr="005C2B1A">
      <w:rPr>
        <w:sz w:val="20"/>
        <w:szCs w:val="20"/>
      </w:rPr>
      <w:fldChar w:fldCharType="begin"/>
    </w:r>
    <w:r w:rsidRPr="005C2B1A">
      <w:rPr>
        <w:sz w:val="20"/>
        <w:szCs w:val="20"/>
      </w:rPr>
      <w:instrText xml:space="preserve"> NUMPAGES   \* MERGEFORMAT </w:instrText>
    </w:r>
    <w:r w:rsidRPr="005C2B1A">
      <w:rPr>
        <w:sz w:val="20"/>
        <w:szCs w:val="20"/>
      </w:rPr>
      <w:fldChar w:fldCharType="separate"/>
    </w:r>
    <w:r w:rsidR="009355B8">
      <w:rPr>
        <w:noProof/>
        <w:sz w:val="20"/>
        <w:szCs w:val="20"/>
      </w:rPr>
      <w:t>5</w:t>
    </w:r>
    <w:r w:rsidRPr="005C2B1A">
      <w:rPr>
        <w:noProof/>
        <w:sz w:val="20"/>
        <w:szCs w:val="20"/>
      </w:rPr>
      <w:fldChar w:fldCharType="end"/>
    </w:r>
  </w:p>
  <w:p w:rsidR="00C311BA" w:rsidRPr="005C2B1A" w:rsidRDefault="00C311BA" w:rsidP="00BD7024">
    <w:pPr>
      <w:pStyle w:val="Footer"/>
      <w:rPr>
        <w:rStyle w:val="LogoportDoNotTranslate"/>
        <w:rFonts w:ascii="Tahoma" w:hAnsi="Tahoma" w:cs="Tahoma"/>
        <w:color w:val="auto"/>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6F39" w:rsidRDefault="001A6F39" w:rsidP="006E2947">
      <w:pPr>
        <w:spacing w:before="0" w:after="0"/>
      </w:pPr>
      <w:r>
        <w:separator/>
      </w:r>
    </w:p>
  </w:footnote>
  <w:footnote w:type="continuationSeparator" w:id="0">
    <w:p w:rsidR="001A6F39" w:rsidRDefault="001A6F39" w:rsidP="006E2947">
      <w:pPr>
        <w:spacing w:before="0" w:after="0"/>
      </w:pPr>
      <w:r>
        <w:continuationSeparator/>
      </w:r>
    </w:p>
  </w:footnote>
  <w:footnote w:type="continuationNotice" w:id="1">
    <w:p w:rsidR="001A6F39" w:rsidRDefault="001A6F39">
      <w:pPr>
        <w:spacing w:before="0" w:after="0"/>
      </w:pPr>
    </w:p>
  </w:footnote>
  <w:footnote w:id="2">
    <w:p w:rsidR="00F01EBB" w:rsidRPr="00E65417" w:rsidRDefault="00F01EBB">
      <w:pPr>
        <w:pStyle w:val="FootnoteText"/>
        <w:rPr>
          <w:lang w:val="es-ES"/>
        </w:rPr>
      </w:pPr>
      <w:r w:rsidRPr="00F01EBB">
        <w:rPr>
          <w:rStyle w:val="FootnoteReference"/>
          <w:b/>
          <w:sz w:val="16"/>
          <w:szCs w:val="16"/>
        </w:rPr>
        <w:footnoteRef/>
      </w:r>
      <w:r>
        <w:t xml:space="preserve"> </w:t>
      </w:r>
      <w:r w:rsidRPr="00BD7024">
        <w:rPr>
          <w:rFonts w:cs="Arial"/>
          <w:b/>
          <w:sz w:val="16"/>
          <w:szCs w:val="16"/>
        </w:rPr>
        <w:t>LICENZIANTE: specificare il numero complessivo di licenze del software di cui dispone l’utente finale ai sensi del presente contratto</w:t>
      </w:r>
      <w:r w:rsidRPr="00F01EBB">
        <w:rPr>
          <w:rFonts w:cs="Arial"/>
          <w:b/>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82D480C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8F3A2DEE"/>
    <w:lvl w:ilvl="0" w:tplc="6002B76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cumentProtection w:edit="readOnly" w:formatting="1" w:enforcement="1" w:cryptProviderType="rsaAES" w:cryptAlgorithmClass="hash" w:cryptAlgorithmType="typeAny" w:cryptAlgorithmSid="14" w:cryptSpinCount="100000" w:hash="VkFlB6Szjt6N/df/9Cr5BJ/TGnNl2NS2CAcnUXOZ1G1GPnYo0sXk7QSrQyOJMYUqMSiaIlIFr3B3w3+YvY4+ZA==" w:salt="Hlez708gUdXnyUv4McvolA=="/>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61F1"/>
    <w:rsid w:val="0005748D"/>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07572"/>
    <w:rsid w:val="00110058"/>
    <w:rsid w:val="001128F1"/>
    <w:rsid w:val="001142D7"/>
    <w:rsid w:val="0011570B"/>
    <w:rsid w:val="0012421A"/>
    <w:rsid w:val="00126816"/>
    <w:rsid w:val="00131BAD"/>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A6F39"/>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57626"/>
    <w:rsid w:val="00271470"/>
    <w:rsid w:val="0027267B"/>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70D75"/>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44CE"/>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52DE"/>
    <w:rsid w:val="005A2233"/>
    <w:rsid w:val="005A2624"/>
    <w:rsid w:val="005A4760"/>
    <w:rsid w:val="005A552E"/>
    <w:rsid w:val="005A5C7A"/>
    <w:rsid w:val="005A640D"/>
    <w:rsid w:val="005B013E"/>
    <w:rsid w:val="005B112E"/>
    <w:rsid w:val="005B61C4"/>
    <w:rsid w:val="005B7EE2"/>
    <w:rsid w:val="005C2B1A"/>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0AE"/>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79D"/>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5B8"/>
    <w:rsid w:val="0093566B"/>
    <w:rsid w:val="00942AE3"/>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024"/>
    <w:rsid w:val="00BD7A69"/>
    <w:rsid w:val="00BE09F3"/>
    <w:rsid w:val="00BE682B"/>
    <w:rsid w:val="00BE6C03"/>
    <w:rsid w:val="00BE72DC"/>
    <w:rsid w:val="00BF2E8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1078"/>
    <w:rsid w:val="00D52625"/>
    <w:rsid w:val="00D52C1D"/>
    <w:rsid w:val="00D657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65417"/>
    <w:rsid w:val="00E701A1"/>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C6984"/>
    <w:rsid w:val="00ED4D1C"/>
    <w:rsid w:val="00ED6B71"/>
    <w:rsid w:val="00EE2B96"/>
    <w:rsid w:val="00EE2D10"/>
    <w:rsid w:val="00EE386C"/>
    <w:rsid w:val="00EE4C0B"/>
    <w:rsid w:val="00EE6269"/>
    <w:rsid w:val="00EE7363"/>
    <w:rsid w:val="00EE76B3"/>
    <w:rsid w:val="00EF174B"/>
    <w:rsid w:val="00F01EBB"/>
    <w:rsid w:val="00F02617"/>
    <w:rsid w:val="00F0311D"/>
    <w:rsid w:val="00F0354F"/>
    <w:rsid w:val="00F06B74"/>
    <w:rsid w:val="00F10DFF"/>
    <w:rsid w:val="00F10EB5"/>
    <w:rsid w:val="00F116DD"/>
    <w:rsid w:val="00F11D34"/>
    <w:rsid w:val="00F125D4"/>
    <w:rsid w:val="00F22505"/>
    <w:rsid w:val="00F233A0"/>
    <w:rsid w:val="00F23C58"/>
    <w:rsid w:val="00F26688"/>
    <w:rsid w:val="00F26957"/>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12D7"/>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it-IT" w:eastAsia="it-IT" w:bidi="it-IT"/>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rPr>
  </w:style>
  <w:style w:type="paragraph" w:customStyle="1" w:styleId="Bullet6">
    <w:name w:val="Bullet 6"/>
    <w:basedOn w:val="Normal"/>
    <w:uiPriority w:val="99"/>
    <w:rsid w:val="0078376B"/>
    <w:pPr>
      <w:numPr>
        <w:numId w:val="11"/>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rPr>
  </w:style>
  <w:style w:type="character" w:customStyle="1" w:styleId="Body3Char">
    <w:name w:val="Body 3 Char"/>
    <w:basedOn w:val="DefaultParagraphFont"/>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basedOn w:val="DefaultParagraphFont"/>
    <w:rsid w:val="000C6B38"/>
    <w:rPr>
      <w:rFonts w:ascii="Courier New" w:hAnsi="Courier New" w:cs="Courier New"/>
      <w:b w:val="0"/>
      <w:i w:val="0"/>
      <w:color w:val="FF0000"/>
      <w:sz w:val="18"/>
    </w:rPr>
  </w:style>
  <w:style w:type="character" w:customStyle="1" w:styleId="LogoportDoNotTranslate">
    <w:name w:val="LogoportDoNotTranslate"/>
    <w:basedOn w:val="DefaultParagraphFont"/>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F01EBB"/>
    <w:pPr>
      <w:spacing w:before="0" w:after="0"/>
    </w:pPr>
    <w:rPr>
      <w:sz w:val="20"/>
      <w:szCs w:val="20"/>
    </w:rPr>
  </w:style>
  <w:style w:type="character" w:customStyle="1" w:styleId="FootnoteTextChar">
    <w:name w:val="Footnote Text Char"/>
    <w:basedOn w:val="DefaultParagraphFont"/>
    <w:link w:val="FootnoteText"/>
    <w:uiPriority w:val="99"/>
    <w:rsid w:val="00F01EBB"/>
    <w:rPr>
      <w:rFonts w:ascii="Tahoma" w:eastAsia="MS Mincho" w:hAnsi="Tahoma" w:cs="Tahoma"/>
      <w:sz w:val="20"/>
      <w:szCs w:val="20"/>
    </w:rPr>
  </w:style>
  <w:style w:type="character" w:styleId="FootnoteReference">
    <w:name w:val="footnote reference"/>
    <w:basedOn w:val="DefaultParagraphFont"/>
    <w:uiPriority w:val="99"/>
    <w:rsid w:val="00F01E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E257B-4F6F-4F29-8DC8-02CE2FF38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2672</Words>
  <Characters>15235</Characters>
  <Application>Microsoft Office Word</Application>
  <DocSecurity>8</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2015-08-27T05:51:00Z</dcterms:modified>
</cp:coreProperties>
</file>